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99" w:rsidRPr="006146C6" w:rsidRDefault="00044799" w:rsidP="00614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 "Корпоративные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правоотношения".</w:t>
      </w:r>
    </w:p>
    <w:p w:rsidR="00044799" w:rsidRPr="006146C6" w:rsidRDefault="00044799" w:rsidP="00614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44799" w:rsidRPr="006146C6" w:rsidRDefault="00044799" w:rsidP="006146C6">
      <w:pPr>
        <w:numPr>
          <w:ilvl w:val="0"/>
          <w:numId w:val="1"/>
        </w:numPr>
        <w:spacing w:after="0" w:line="240" w:lineRule="auto"/>
        <w:ind w:left="656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корпоративных отношений.</w:t>
      </w:r>
    </w:p>
    <w:p w:rsidR="00044799" w:rsidRPr="006146C6" w:rsidRDefault="00044799" w:rsidP="006146C6">
      <w:pPr>
        <w:numPr>
          <w:ilvl w:val="0"/>
          <w:numId w:val="1"/>
        </w:numPr>
        <w:spacing w:after="0" w:line="240" w:lineRule="auto"/>
        <w:ind w:left="656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Правовая природа корпоративных правоотношений.</w:t>
      </w:r>
    </w:p>
    <w:p w:rsidR="00044799" w:rsidRPr="006146C6" w:rsidRDefault="00044799" w:rsidP="006146C6">
      <w:pPr>
        <w:numPr>
          <w:ilvl w:val="0"/>
          <w:numId w:val="1"/>
        </w:numPr>
        <w:spacing w:after="0" w:line="240" w:lineRule="auto"/>
        <w:ind w:left="656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Субъекты корпоративных правоотношений.</w:t>
      </w:r>
    </w:p>
    <w:p w:rsidR="00044799" w:rsidRPr="006146C6" w:rsidRDefault="00044799" w:rsidP="006146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44799" w:rsidRPr="006146C6" w:rsidRDefault="00044799" w:rsidP="006146C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Понятие корпоративных отношений.</w:t>
      </w:r>
    </w:p>
    <w:p w:rsidR="00044799" w:rsidRPr="006146C6" w:rsidRDefault="00044799" w:rsidP="006146C6">
      <w:pPr>
        <w:shd w:val="clear" w:color="auto" w:fill="FFFFFF"/>
        <w:spacing w:before="283" w:after="0" w:line="240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Издавна люди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объединялись.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Сначала это было вызвано объективными при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чинами: вместе легче выживать в сложных природных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условиях, защищаться от хищных зверей, охотиться.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Со временем из этих объединений стали формироваться племена, нации, народы, государства.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развитием цивилизации причины, которые обусловили совместное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существование людей, постепенно менялись.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Они уже научились выживать и в одиночку, однако все еще держались вместе, образует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человеческое общество, их продолжали объединять со</w:t>
      </w:r>
      <w:r w:rsid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единительн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ые связи: общие история, интересы, будущее.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Однако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общество никогда не было однородным.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В разное время оно </w:t>
      </w:r>
      <w:r w:rsid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разделя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лось на различные слои по происхождению, профессии, пола, верой и другим признакам. Эти социальные группы существовали по своим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правилам, имели свои обычаи и традиции.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5" w:right="5" w:firstLine="1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Постепенно в обществе стали появляться новые объединения,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обусловлены не только объективными факторами. Они </w:t>
      </w: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создавались людьми, которых объединяли общие интересы: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торговля, строительство, охота, вера и тому подобное.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 временем эти союза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людей стали восприниматься как нечто независимое от их </w:t>
      </w:r>
      <w:r w:rsid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человеческого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состава на тот или иной момент.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Так зарождалась идея корпорации.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5"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 между людьми, которые объединены в одну корпорацию,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требовали особого регулирования, поскольку здесь речь шла 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коллективе человек, а не одну персону.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Одним из средств, с к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мощью которого стало возможным регулирование отношений по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созданию и деятельности корпораций, стала конструкция юридического лица.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Пройдя через несколько тысячелетий, эта идея </w:t>
      </w: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сохранилась и продолжает развиваться в той или иной форме во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всех правовых системах. Центральной, главной причиной возникновения идеи юридического лица было объединение людей в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относительно однородные социальные группы с определенной целью, общей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для всех членов объединения.</w:t>
      </w:r>
    </w:p>
    <w:p w:rsidR="00044799" w:rsidRPr="006146C6" w:rsidRDefault="00044799" w:rsidP="00614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Несколько веков назад справедливым было бы утверждение, что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корпоративные отношения - это отношения, связанные с объединением людей в корпорации. Термин "корпорация" как раз и озна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чает объединения.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Но общество не стояло на месте.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 сегодня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конструкция юридического лица остается важнейшим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инструментом, с помощью которого законодатель регулирует от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но</w:t>
      </w:r>
      <w:r w:rsid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шений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как внутри организаций, так и с их участием.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Первоначально понятие юридического лица "обслуживало" коллективный интерес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определенной группы лиц, было внешней, правовой формой его существования, но сейчас оно "оторвалось» от своего первоначального смысла и применяется как универсальная форма, с помощью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которой осуществляется ввод в гражданский оборот любых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социальных образований.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Постепенно право начало признавать статус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юридического лица за организациями, которые не являются объединениями.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Появилась необходимость изменить восприятие корпоративных от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ношений как отношений, связанных с объединением людей.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5" w:right="10"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Что же является корпоративными отношениями в современном их 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понимании?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5" w:right="10"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Несмотря на длительную мировую историю развития корпораций,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а затем и корпоративного права, дискуссии о сути </w:t>
      </w:r>
      <w:r w:rsid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корпоративных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отношений далеки от завершения.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 Украине этот вопрос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вообще можно отнести к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малоисследованных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5" w:right="5"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 самом общем смысле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корпоративными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являются отношения,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возникающие между юридическими лицами и их участниками.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этом вид или организационно-правовая форма юридического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лица не влияет на природу этих отношений: создается </w:t>
      </w:r>
      <w:r w:rsid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общество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(корпорация), предприятие или учреждение, такие отношения все равно возникают.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5" w:right="5" w:firstLine="1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lastRenderedPageBreak/>
        <w:t xml:space="preserve">Юридическая общественность практически единодушно: </w:t>
      </w:r>
      <w:r w:rsid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корпоративные</w:t>
      </w:r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отношения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-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это особые отношения, которые не могут быть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однозначно и полностью отнесены к любому другому виду</w:t>
      </w:r>
      <w:r w:rsid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общественных отношений, регулируемых правом.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Но в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чем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же их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особенность?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right="10" w:firstLine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Составляющим элементом любого субъективного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права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>есть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возможность выбирать форму его осуществления.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Одной из таких форм является форма юридического лица.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Особенность реализации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субъективных прав в форме создания юридического лица (в отличие от личной реализации своих прав) имеет свои преимущества для учредителя: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5"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1)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основатель непосредственно не вступает в гражданский оборот,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значит, по общему правилу, не приобретает права и обязанности </w:t>
      </w:r>
      <w:r w:rsidRPr="006146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 отношении третьих лиц.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Его интересы представляет специальный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субъект - юридическое лицо;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5"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2)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есть возможность выделить и отделить часть имущества </w:t>
      </w:r>
      <w:r w:rsid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основателей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5"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3)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имущественные риски основателя, как правило, ограничиваются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потерей имущества, которое было передано юридическому лицу;</w:t>
      </w:r>
    </w:p>
    <w:p w:rsidR="00044799" w:rsidRPr="006146C6" w:rsidRDefault="00044799" w:rsidP="006146C6">
      <w:pPr>
        <w:shd w:val="clear" w:color="auto" w:fill="FFFFFF"/>
        <w:spacing w:before="14" w:after="0" w:line="240" w:lineRule="auto"/>
        <w:ind w:right="5" w:firstLine="1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4) возможность привлекать в состав юридического лица других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субъектов.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right="5" w:firstLine="1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Создание юридического лица - не самоцель.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Она создает</w:t>
      </w:r>
      <w:r w:rsid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только потому, что другой субъект (учредитель) избрал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от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видную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организационно-правовую форму реализации своего субъективного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права.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Таким субъективным правом может быть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любое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право лица: на предпринимательскую деятельность, образование, труд, здоровье и т.</w:t>
      </w:r>
      <w:r w:rsid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д.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На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лично-правовая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связь основателей и юридического лица,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на существование юридических отношений между ними указывал еще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А. Горькое.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Он различал  отношения - отно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шения корпорации с ее членами, как связанными с ней субъективного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;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чисто корпоративные отношения, то есть отношения, основанные на уставе, и отношения, которые развиваются частично внутри,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частично в </w:t>
      </w:r>
      <w:proofErr w:type="spellStart"/>
      <w:r w:rsidR="00A86F5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вне</w:t>
      </w:r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корпоративн</w:t>
      </w:r>
      <w:r w:rsidR="00A86F5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ой</w:t>
      </w:r>
      <w:proofErr w:type="spellEnd"/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сфере.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Соответствующие права и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обя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зан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А. Горькое называет корпоративными неотчуждаемыми правами.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Таковы право на равное с другими членами участие в голо</w:t>
      </w:r>
      <w:r w:rsidR="00EA1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вания, право пользования корпоративным имуществом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vertAlign w:val="superscript"/>
          <w:lang w:eastAsia="ru-RU"/>
        </w:rPr>
        <w:t>3.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10" w:firstLine="1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Таким образом, юридическое лицо "обязан" своему происхождений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ню основателю, но и существование ее навсегда подчинено учредителю (участнику). 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тем, что юридическое лицо является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формой реализации прав своих участников, она будет за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должное от них, несмотря на то, что с точки зрения гражданского права юридического лица и ее участник - отдельные, равные субъекты.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Последнее наводит на мысль, что юридическое равенство и самостоятельность субъектов, как признаки гражданских отношений, не присущие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отношениям между юридическим лицом и его основателем.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Это собственно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есть главная особенность, котор</w:t>
      </w:r>
      <w:r w:rsidR="00A86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 вызывает необходимость спе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циального регулирования этих отношений.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14" w:firstLine="1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Подытоживая сказанное, корпоративные отношения - это общественные отношения, возникающие в связи с созданием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юридических лиц и участием в их деятельности.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 свою очередь, кор</w:t>
      </w:r>
      <w:r w:rsidR="00A86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  <w:t xml:space="preserve">ративные правоотношения - это корпоративные отношения, </w:t>
      </w:r>
      <w:r w:rsidR="00A86F5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урегулированные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нормами права.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14" w:firstLine="1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44799" w:rsidRPr="006146C6" w:rsidRDefault="00044799" w:rsidP="006146C6">
      <w:pPr>
        <w:numPr>
          <w:ilvl w:val="0"/>
          <w:numId w:val="2"/>
        </w:numPr>
        <w:spacing w:after="0" w:line="240" w:lineRule="auto"/>
        <w:ind w:left="65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Правовая природа корпоративных правоотношений.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14" w:firstLine="14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19" w:firstLine="5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Гарантия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ни отношения имеют комплексный характер и сложную структуру,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отражается на их правовой природе.</w:t>
      </w:r>
    </w:p>
    <w:p w:rsidR="00044799" w:rsidRPr="006146C6" w:rsidRDefault="00044799" w:rsidP="00614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На ранних этапах развития корпоративного права Украины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можно было встретить мнение о речевой характер этих отношений.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Однако такая позиция встречалась редко и сегодня практически</w:t>
      </w:r>
      <w:r w:rsidR="00A86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никем не отстаивается.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Доказывать то, что </w:t>
      </w:r>
      <w:r w:rsidR="00A86F5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уже никем не оспарива</w:t>
      </w:r>
      <w:r w:rsidR="00A86F54"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ется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, нет смысла.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Только в некоторых видах юридических лиц,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преимущественно основанных государством, за основателем сохраняется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право собственности на переданное юридическому лицу имущество.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Для других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юридических лиц это, в общем, не характерно.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Корпоративные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86F5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отношения - это отношения не по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повод</w:t>
      </w:r>
      <w:r w:rsidR="00A86F5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имущества,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86F54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  <w:lang w:eastAsia="ru-RU"/>
        </w:rPr>
        <w:t>а</w:t>
      </w:r>
      <w:r w:rsidRPr="00A86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 поводу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юридического лица, поэтому они не имеют вещного характера.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5" w:right="10"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lastRenderedPageBreak/>
        <w:t>Более распространенным является понимание корпоративных отношений как обязательственных: "предприятие обязано осуществлять деятель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ность в соответствии с учредительными документами, передавать учредителю (иному уполномоченному лицу) обусловлены доходы, полученные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от предпринимательской деятельности ".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По мнению Н.С. </w:t>
      </w:r>
      <w:proofErr w:type="spellStart"/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Глусь</w:t>
      </w:r>
      <w:proofErr w:type="spellEnd"/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, которая специально исследовала рассматриваемые вопросы, по своей пра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вовой природе корпоративные правоотношения могут быть как имущественного, так и неимущественного характера, но связанного с</w:t>
      </w:r>
      <w:r w:rsidR="00A86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имущественным, все они обязательственные и относительные, значительная часть из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них имеет организационный характер.</w:t>
      </w:r>
      <w:proofErr w:type="gramEnd"/>
    </w:p>
    <w:p w:rsidR="00044799" w:rsidRPr="006146C6" w:rsidRDefault="00044799" w:rsidP="006146C6">
      <w:pPr>
        <w:shd w:val="clear" w:color="auto" w:fill="FFFFFF"/>
        <w:spacing w:after="0" w:line="240" w:lineRule="auto"/>
        <w:ind w:left="5" w:right="19"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Можно согласиться с тем, что для характеристики корпоративных правоотношений больше подходят обязательственные, чем вещественные отношения.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 мне кажется, что корпоративные от</w:t>
      </w:r>
      <w:r w:rsidR="00A86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ношения не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</w:t>
      </w:r>
      <w:r w:rsidR="00A86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 обязательственными, ни вещественными. Попытки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"втиснуть" их к одному из уже известных видов гражданских видно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сын - вещественных или обязательственных - неправильно в своей основе.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right="24" w:firstLine="1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Доводя обязывающий характер корпоративных отношений, сторонники этого мнения предполагают, что эти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отношения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4D2F5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прежде всего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являются гражданскими.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 свою очередь, гражданские отношения с одним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из критериев подразделяются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на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вещные и обязательственные.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Основания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для такого вывода является хотя бы потому, что большинство норм корпо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ративного права закреплены непосредственно в тексте Гражданского кодекса Украины (ГК).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Итак, можно считать, что законодатель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исходит из гражданско-правовой их природы и не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выделяет учение о юридическом лице.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Иными словами, по ГК, кор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поративн</w:t>
      </w:r>
      <w:r w:rsidR="004D2F5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ое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право является составной частью института юридического лица.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Следовательно, и теорию гражданского права можно распространять на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все корпоративные правоотношения.</w:t>
      </w:r>
    </w:p>
    <w:p w:rsidR="00044799" w:rsidRPr="006146C6" w:rsidRDefault="00044799" w:rsidP="006146C6">
      <w:pPr>
        <w:shd w:val="clear" w:color="auto" w:fill="FFFFFF"/>
        <w:spacing w:before="10" w:after="0" w:line="240" w:lineRule="auto"/>
        <w:ind w:right="34" w:firstLine="5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Концептуальная ошибка такой аргументации, как представляется, состоит в том, что корпоративные отношения отнесены</w:t>
      </w:r>
      <w:r w:rsidR="004D2F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gramStart"/>
      <w:r w:rsidR="004D2F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proofErr w:type="gramEnd"/>
      <w:r w:rsidR="004D2F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гражданским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, в то время как они таковы лишь частично.</w:t>
      </w:r>
      <w:r w:rsidR="004D2F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Специфика корпоративных отношений не позволяет рассматривать их только с по</w:t>
      </w:r>
      <w:r w:rsidR="004D2F5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зиции </w:t>
      </w: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доктрины гражданского права.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5" w:right="19" w:firstLine="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 обоснование этого вывода можно сослаться на ст.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1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ГК: "Гражданским законодательством регулируются личные 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 имущественные отношения (гражданские отношения), основанные на юридическом равенстве, свободном волеизъявлении, имущественной самостоятельности их участников. К имущественным отношениям, основанным на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административном или ином властном подчинении одной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стороны другой стороне, а также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налоговых, бюджетных отношений гражданское законодательство не применяется, если иное не установлено законом ".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Юридическое лицо находится в "ином властном подчинении" своих участников (особенно четко это видно, когда юридическое лицо имеет одного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участника), а потому к отношениям между ними, которые основаны на этом </w:t>
      </w: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подчинении, гражданское законодательство не применяется.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 для тех отношений, где власть участников не проявляется, то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они являются гражданскими.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19" w:right="14" w:firstLine="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Учитывая это правовая природа корпоративных отношений не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может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не должна объясняться только с позиции теории 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права.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Отдельные отношения, которые входят в состав кор</w:t>
      </w: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поративн</w:t>
      </w:r>
      <w:r w:rsidR="00EA1B4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х, является обязательственным (например, отношения по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уплате взносов в уставный капитал),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следовательно и гражданскими, отдельные - управленческими (например, отношения по стеклим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касания и проведения общего собрания участников), отдельные -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трудовыми (например, отношения между председателем исполнительного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органа и обществом), некоторые - финансовыми (например, от 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 </w:t>
      </w:r>
      <w:r w:rsidR="00EA1B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отношений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по эмиссии ценных бумаг).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24" w:right="10" w:firstLine="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 изложенное, считаю, что правовая природа кор</w:t>
      </w:r>
      <w:r w:rsidR="00EA1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</w:t>
      </w: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тивных отношений как таковых не может быть определена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учетом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их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комплексный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содержание.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 свою очередь, правовая природа отдельных видов корпоративных отношений может иметь обязывающий, управ</w:t>
      </w:r>
      <w:r w:rsidR="00EA1B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ленческий</w:t>
      </w: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, трудовой, финансовый и иной характер.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19" w:firstLine="1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44799" w:rsidRPr="006146C6" w:rsidRDefault="00044799" w:rsidP="006146C6">
      <w:pPr>
        <w:numPr>
          <w:ilvl w:val="0"/>
          <w:numId w:val="3"/>
        </w:numPr>
        <w:spacing w:after="0" w:line="240" w:lineRule="auto"/>
        <w:ind w:left="656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Субъекты корпоративных правоотношений.</w:t>
      </w:r>
    </w:p>
    <w:p w:rsidR="00044799" w:rsidRPr="006146C6" w:rsidRDefault="00044799" w:rsidP="00A73339">
      <w:pPr>
        <w:shd w:val="clear" w:color="auto" w:fill="FFFFFF"/>
        <w:tabs>
          <w:tab w:val="left" w:pos="1988"/>
        </w:tabs>
        <w:spacing w:after="0" w:line="240" w:lineRule="auto"/>
        <w:ind w:left="19" w:firstLine="1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73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044799" w:rsidRPr="006146C6" w:rsidRDefault="00044799" w:rsidP="00A73339">
      <w:pPr>
        <w:shd w:val="clear" w:color="auto" w:fill="FFFFFF"/>
        <w:spacing w:before="10" w:after="0" w:line="240" w:lineRule="auto"/>
        <w:ind w:right="19" w:firstLine="5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lastRenderedPageBreak/>
        <w:t>Субъектами ко</w:t>
      </w:r>
      <w:r w:rsidR="00EA1B4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рпора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тивных правоотношений являются участники корпоративных отношений, в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частности:</w:t>
      </w:r>
    </w:p>
    <w:p w:rsidR="00044799" w:rsidRPr="006146C6" w:rsidRDefault="00044799" w:rsidP="00A73339">
      <w:pPr>
        <w:shd w:val="clear" w:color="auto" w:fill="FFFFFF"/>
        <w:spacing w:after="0" w:line="240" w:lineRule="auto"/>
        <w:ind w:left="5"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1)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  <w:r w:rsidRPr="006146C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юридическое лицо.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Это - центральный субъект корпоратив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отношений, поскольку эти отношения возникают именно в связи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 юридическим лицом.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Большинство корпоративных правоотношений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существуют именно с участием юридического лица;</w:t>
      </w:r>
    </w:p>
    <w:p w:rsidR="00044799" w:rsidRPr="006146C6" w:rsidRDefault="00044799" w:rsidP="00A73339">
      <w:pPr>
        <w:shd w:val="clear" w:color="auto" w:fill="FFFFFF"/>
        <w:spacing w:after="0" w:line="240" w:lineRule="auto"/>
        <w:ind w:left="5"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2)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  <w:r w:rsidRPr="006146C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>участники - то есть лица, которые имеют корпоративные права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по определенной юридического лица.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Наряду с термином "участник" зако</w:t>
      </w:r>
      <w:r w:rsidR="00EA1B4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нода</w:t>
      </w:r>
      <w:r w:rsidRPr="006146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тельство содержит другие, близкие, но не тождественные по содержанию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понятие "основатели", "члены", "акционеры", "вкладчики".</w:t>
      </w:r>
      <w:proofErr w:type="gramEnd"/>
    </w:p>
    <w:p w:rsidR="00044799" w:rsidRPr="006146C6" w:rsidRDefault="00044799" w:rsidP="00A73339">
      <w:pPr>
        <w:shd w:val="clear" w:color="auto" w:fill="FFFFFF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Учредители - это лица, которые приняли решение о создания ЮРИДИЧЕСКОГО ЛИЦА.</w:t>
      </w:r>
    </w:p>
    <w:p w:rsidR="00044799" w:rsidRPr="006146C6" w:rsidRDefault="00044799" w:rsidP="00A73339">
      <w:pPr>
        <w:shd w:val="clear" w:color="auto" w:fill="FFFFFF"/>
        <w:spacing w:after="0" w:line="240" w:lineRule="auto"/>
        <w:ind w:left="10" w:right="10" w:firstLine="1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Члены - это понятие, наиболее близкий к понятию "участ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ник". Оно применяется для обозначения участник</w:t>
      </w:r>
      <w:r w:rsidR="00EA1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следующих 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обществ (например, политических партий, общественных организаций), производственных кооперативов.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Поскольку разницы между участником и членов нет, законодателю следовало бы унифицировать терминологию и использовать один термин - "участник".</w:t>
      </w:r>
    </w:p>
    <w:p w:rsidR="00044799" w:rsidRPr="006146C6" w:rsidRDefault="00044799" w:rsidP="00A73339">
      <w:pPr>
        <w:shd w:val="clear" w:color="auto" w:fill="FFFFFF"/>
        <w:spacing w:after="0" w:line="240" w:lineRule="auto"/>
        <w:ind w:left="14" w:right="10" w:firstLine="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Акционер - это владелец акции, участник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акционерного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обществ.</w:t>
      </w:r>
    </w:p>
    <w:p w:rsidR="00044799" w:rsidRPr="006146C6" w:rsidRDefault="00044799" w:rsidP="00A73339">
      <w:pPr>
        <w:shd w:val="clear" w:color="auto" w:fill="FFFFFF"/>
        <w:spacing w:after="0" w:line="240" w:lineRule="auto"/>
        <w:ind w:left="14" w:right="5"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Вкладчик - участник коммандитного общества, несет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ограниченную ответственность.</w:t>
      </w:r>
    </w:p>
    <w:p w:rsidR="00044799" w:rsidRPr="006146C6" w:rsidRDefault="00044799" w:rsidP="00A73339">
      <w:pPr>
        <w:shd w:val="clear" w:color="auto" w:fill="FFFFFF"/>
        <w:spacing w:after="0" w:line="240" w:lineRule="auto"/>
        <w:ind w:left="14" w:right="10" w:firstLine="1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Участниками могут быть физические, юридические лица, территориальные общины, государство;</w:t>
      </w:r>
    </w:p>
    <w:p w:rsidR="00044799" w:rsidRPr="006146C6" w:rsidRDefault="00044799" w:rsidP="00A73339">
      <w:pPr>
        <w:shd w:val="clear" w:color="auto" w:fill="FFFFFF"/>
        <w:spacing w:after="0" w:line="240" w:lineRule="auto"/>
        <w:ind w:left="5"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3)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  <w:r w:rsidRPr="006146C6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органы управления юридических лиц.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Это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специфические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участник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корпоративных отношений.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Они не имеют гражданской </w:t>
      </w:r>
      <w:proofErr w:type="spellStart"/>
      <w:r w:rsidRPr="006146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правосубъектности</w:t>
      </w:r>
      <w:proofErr w:type="spellEnd"/>
      <w:r w:rsidRPr="006146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, но закон предоставляет им определенные права и предусматривает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обязанности в сфере корпоративного управления. Наружу действия органов управления считаются действиями юридического лица, однако во</w:t>
      </w:r>
      <w:r w:rsidR="00EA1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46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внутрикорпоративных отношениях каждый орган имеет свой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правовой статус;</w:t>
      </w:r>
    </w:p>
    <w:p w:rsidR="00044799" w:rsidRPr="006146C6" w:rsidRDefault="00044799" w:rsidP="00A73339">
      <w:pPr>
        <w:shd w:val="clear" w:color="auto" w:fill="FFFFFF"/>
        <w:spacing w:after="0" w:line="240" w:lineRule="auto"/>
        <w:ind w:left="5"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4)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  <w:r w:rsidRPr="006146C6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органы государственного управления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(Государственная комиссия по ценным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бумагам и фондовому рынку, Антимонопольный комитет Украины,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Фонд государственного имущества, местные государственные администрации и др.).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Эти органы, как правило, не являются непосредственными участниками кор</w:t>
      </w:r>
      <w:r w:rsidR="00A7333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поративны</w:t>
      </w:r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х правоотношений, но они осуществляют </w:t>
      </w:r>
      <w:proofErr w:type="gramStart"/>
      <w:r w:rsidRPr="006146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контроль за</w:t>
      </w:r>
      <w:proofErr w:type="gramEnd"/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соблюдением корпоративного законодательства или управления</w:t>
      </w:r>
      <w:r w:rsidRPr="00614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46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государственными корпоративными правами.</w:t>
      </w:r>
    </w:p>
    <w:p w:rsidR="00044799" w:rsidRPr="006146C6" w:rsidRDefault="00044799" w:rsidP="006146C6">
      <w:pPr>
        <w:shd w:val="clear" w:color="auto" w:fill="FFFFFF"/>
        <w:spacing w:after="0" w:line="240" w:lineRule="auto"/>
        <w:ind w:left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6C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 </w:t>
      </w:r>
    </w:p>
    <w:p w:rsidR="00555725" w:rsidRPr="006146C6" w:rsidRDefault="00555725" w:rsidP="006146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55725" w:rsidRPr="006146C6" w:rsidSect="00A7333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2215"/>
    <w:multiLevelType w:val="multilevel"/>
    <w:tmpl w:val="F7B0C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AE7829"/>
    <w:multiLevelType w:val="multilevel"/>
    <w:tmpl w:val="30AC87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D72072"/>
    <w:multiLevelType w:val="multilevel"/>
    <w:tmpl w:val="C23AA5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9E310B"/>
    <w:multiLevelType w:val="multilevel"/>
    <w:tmpl w:val="7A14D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8935C5"/>
    <w:multiLevelType w:val="multilevel"/>
    <w:tmpl w:val="108E8E3E"/>
    <w:lvl w:ilvl="0">
      <w:start w:val="20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A3AE1"/>
    <w:multiLevelType w:val="multilevel"/>
    <w:tmpl w:val="F8E27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44799"/>
    <w:rsid w:val="00044799"/>
    <w:rsid w:val="00124409"/>
    <w:rsid w:val="0039541C"/>
    <w:rsid w:val="004D2F59"/>
    <w:rsid w:val="00555725"/>
    <w:rsid w:val="006146C6"/>
    <w:rsid w:val="00A73339"/>
    <w:rsid w:val="00A86F54"/>
    <w:rsid w:val="00C94E48"/>
    <w:rsid w:val="00EA1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725"/>
  </w:style>
  <w:style w:type="paragraph" w:styleId="1">
    <w:name w:val="heading 1"/>
    <w:basedOn w:val="a"/>
    <w:link w:val="10"/>
    <w:uiPriority w:val="9"/>
    <w:qFormat/>
    <w:rsid w:val="000447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4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44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translate">
    <w:name w:val="notranslate"/>
    <w:basedOn w:val="a0"/>
    <w:rsid w:val="00044799"/>
  </w:style>
  <w:style w:type="character" w:customStyle="1" w:styleId="apple-converted-space">
    <w:name w:val="apple-converted-space"/>
    <w:basedOn w:val="a0"/>
    <w:rsid w:val="000447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7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1974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Владимир и Евгения</cp:lastModifiedBy>
  <cp:revision>11</cp:revision>
  <dcterms:created xsi:type="dcterms:W3CDTF">2017-02-07T13:49:00Z</dcterms:created>
  <dcterms:modified xsi:type="dcterms:W3CDTF">2017-02-10T08:01:00Z</dcterms:modified>
</cp:coreProperties>
</file>